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B0D66" w14:textId="77777777" w:rsidR="000A7548" w:rsidRDefault="00397691" w:rsidP="008B39D3"/>
    <w:p w14:paraId="3B2650DA" w14:textId="77777777" w:rsidR="00CA254E" w:rsidRDefault="00CA254E" w:rsidP="008B39D3"/>
    <w:p w14:paraId="0E0356D7" w14:textId="131B1553" w:rsidR="00CA254E" w:rsidRPr="00F74EB1" w:rsidRDefault="00CA254E" w:rsidP="00CA254E">
      <w:pPr>
        <w:rPr>
          <w:rFonts w:eastAsia="Times New Roman" w:cs="Arial"/>
          <w:lang w:val="en-NZ"/>
        </w:rPr>
      </w:pPr>
      <w:r w:rsidRPr="00F74EB1">
        <w:rPr>
          <w:rFonts w:eastAsia="Times New Roman" w:cs="Arial"/>
          <w:b/>
          <w:lang w:val="en-NZ"/>
        </w:rPr>
        <w:t xml:space="preserve">Blind and Low Vision Education Network NZ (BLENNZ) </w:t>
      </w:r>
      <w:r w:rsidRPr="00F74EB1">
        <w:rPr>
          <w:rFonts w:eastAsia="Times New Roman" w:cs="Arial"/>
          <w:lang w:val="en-NZ"/>
        </w:rPr>
        <w:t>are seeking applications for</w:t>
      </w:r>
      <w:r>
        <w:rPr>
          <w:rFonts w:eastAsia="Times New Roman" w:cs="Arial"/>
          <w:lang w:val="en-NZ"/>
        </w:rPr>
        <w:t xml:space="preserve"> </w:t>
      </w:r>
      <w:r w:rsidRPr="00F74EB1">
        <w:rPr>
          <w:rFonts w:eastAsia="Times New Roman" w:cs="Arial"/>
          <w:lang w:val="en-NZ"/>
        </w:rPr>
        <w:t>Developmental Orientation and Mobility Specialists (</w:t>
      </w:r>
      <w:r w:rsidR="00E07E55">
        <w:rPr>
          <w:rFonts w:eastAsia="Times New Roman" w:cs="Arial"/>
          <w:lang w:val="en-NZ"/>
        </w:rPr>
        <w:t>2</w:t>
      </w:r>
      <w:r w:rsidRPr="00F74EB1">
        <w:rPr>
          <w:rFonts w:eastAsia="Times New Roman" w:cs="Arial"/>
          <w:lang w:val="en-NZ"/>
        </w:rPr>
        <w:t>)</w:t>
      </w:r>
      <w:r w:rsidR="00C005E2">
        <w:rPr>
          <w:rFonts w:eastAsia="Times New Roman" w:cs="Arial"/>
          <w:lang w:val="en-NZ"/>
        </w:rPr>
        <w:t xml:space="preserve"> in order to increase the growing team</w:t>
      </w:r>
    </w:p>
    <w:p w14:paraId="73982ACE" w14:textId="77777777" w:rsidR="00F270A2" w:rsidRDefault="00F270A2" w:rsidP="00CA254E">
      <w:pPr>
        <w:rPr>
          <w:rFonts w:cs="Arial"/>
        </w:rPr>
      </w:pPr>
    </w:p>
    <w:p w14:paraId="31273113" w14:textId="6E0C37C1" w:rsidR="00CA254E" w:rsidRPr="00F270A2" w:rsidRDefault="00C005E2" w:rsidP="00CA254E">
      <w:pPr>
        <w:rPr>
          <w:rFonts w:cs="Arial"/>
        </w:rPr>
      </w:pPr>
      <w:r>
        <w:rPr>
          <w:rFonts w:cs="Arial"/>
        </w:rPr>
        <w:t>One</w:t>
      </w:r>
      <w:r w:rsidR="00F270A2" w:rsidRPr="00F270A2">
        <w:rPr>
          <w:rFonts w:cs="Arial"/>
        </w:rPr>
        <w:t xml:space="preserve"> position</w:t>
      </w:r>
      <w:r>
        <w:rPr>
          <w:rFonts w:cs="Arial"/>
        </w:rPr>
        <w:t xml:space="preserve"> will be based in Auckland, the second in Christchurch.</w:t>
      </w:r>
      <w:bookmarkStart w:id="0" w:name="_GoBack"/>
      <w:bookmarkEnd w:id="0"/>
    </w:p>
    <w:p w14:paraId="59F390ED" w14:textId="47EA7C43" w:rsidR="00CA254E" w:rsidRPr="00F74EB1" w:rsidRDefault="00CA254E" w:rsidP="00CA254E">
      <w:pPr>
        <w:rPr>
          <w:rFonts w:cs="Arial"/>
        </w:rPr>
      </w:pPr>
      <w:r w:rsidRPr="00F74EB1">
        <w:rPr>
          <w:rFonts w:cs="Arial"/>
        </w:rPr>
        <w:t xml:space="preserve"> </w:t>
      </w:r>
    </w:p>
    <w:p w14:paraId="0EFC553F" w14:textId="07614F27" w:rsidR="00CA254E" w:rsidRDefault="00CA254E" w:rsidP="00CA254E">
      <w:pPr>
        <w:rPr>
          <w:rFonts w:cs="Arial"/>
        </w:rPr>
      </w:pPr>
      <w:r w:rsidRPr="00F74EB1">
        <w:rPr>
          <w:rFonts w:cs="Arial"/>
        </w:rPr>
        <w:t>The Blind and Low Vision Education Network New Zealand (BLENNZ) is a special character national school that provides educational services to learners who are blind, deafblind or low vision.  One of the services it provides is Developmental Orientation and Mobility (DOM) which is about techniques and support to learners, their whānau and educational team to optimise the learner’</w:t>
      </w:r>
      <w:r>
        <w:rPr>
          <w:rFonts w:cs="Arial"/>
        </w:rPr>
        <w:t>s ability to move and travel.</w:t>
      </w:r>
    </w:p>
    <w:p w14:paraId="2733C034" w14:textId="77777777" w:rsidR="00CA254E" w:rsidRPr="00F74EB1" w:rsidRDefault="00CA254E" w:rsidP="00CA254E">
      <w:pPr>
        <w:rPr>
          <w:rFonts w:cs="Arial"/>
        </w:rPr>
      </w:pPr>
    </w:p>
    <w:p w14:paraId="015F02AB" w14:textId="77777777" w:rsidR="00CA254E" w:rsidRPr="00F74EB1" w:rsidRDefault="00CA254E" w:rsidP="00CA254E">
      <w:pPr>
        <w:rPr>
          <w:rFonts w:cs="Arial"/>
        </w:rPr>
      </w:pPr>
      <w:r w:rsidRPr="00F74EB1">
        <w:rPr>
          <w:rFonts w:cs="Arial"/>
          <w:b/>
        </w:rPr>
        <w:t>Qualified DOMs</w:t>
      </w:r>
      <w:r w:rsidRPr="00F74EB1">
        <w:rPr>
          <w:rFonts w:cs="Arial"/>
        </w:rPr>
        <w:t xml:space="preserve"> are invited to apply by submitting their CV and letter of application.</w:t>
      </w:r>
    </w:p>
    <w:p w14:paraId="34F6171D" w14:textId="77777777" w:rsidR="00CA254E" w:rsidRPr="00F74EB1" w:rsidRDefault="00CA254E" w:rsidP="00CA254E">
      <w:pPr>
        <w:rPr>
          <w:rFonts w:cs="Arial"/>
        </w:rPr>
      </w:pPr>
    </w:p>
    <w:p w14:paraId="5FE187D4" w14:textId="77777777" w:rsidR="00CA254E" w:rsidRPr="00F74EB1" w:rsidRDefault="00CA254E" w:rsidP="00CA254E">
      <w:pPr>
        <w:rPr>
          <w:rFonts w:cs="Arial"/>
        </w:rPr>
      </w:pPr>
      <w:r w:rsidRPr="00F74EB1">
        <w:rPr>
          <w:rFonts w:cs="Arial"/>
          <w:b/>
        </w:rPr>
        <w:t>If you are not qualified but interested</w:t>
      </w:r>
      <w:r w:rsidRPr="00F74EB1">
        <w:rPr>
          <w:rFonts w:cs="Arial"/>
        </w:rPr>
        <w:t xml:space="preserve"> applications are welcome from those who meet the following criteria</w:t>
      </w:r>
    </w:p>
    <w:p w14:paraId="6A24C29E" w14:textId="77777777" w:rsidR="00CA254E" w:rsidRPr="00F74EB1" w:rsidRDefault="00CA254E" w:rsidP="00CA254E">
      <w:pPr>
        <w:numPr>
          <w:ilvl w:val="0"/>
          <w:numId w:val="1"/>
        </w:numPr>
        <w:rPr>
          <w:rFonts w:cs="Arial"/>
        </w:rPr>
      </w:pPr>
      <w:r w:rsidRPr="00F74EB1">
        <w:rPr>
          <w:rFonts w:cs="Arial"/>
        </w:rPr>
        <w:t xml:space="preserve">Hold a relevant professional qualification e.g. OT/PT/Teaching/CEP etc. </w:t>
      </w:r>
    </w:p>
    <w:p w14:paraId="1F4B0D74" w14:textId="214672C2" w:rsidR="00CA254E" w:rsidRPr="00F74EB1" w:rsidRDefault="004044CE" w:rsidP="00CA254E">
      <w:pPr>
        <w:numPr>
          <w:ilvl w:val="0"/>
          <w:numId w:val="1"/>
        </w:numPr>
        <w:rPr>
          <w:rFonts w:cs="Arial"/>
        </w:rPr>
      </w:pPr>
      <w:r>
        <w:rPr>
          <w:rFonts w:cs="Arial"/>
        </w:rPr>
        <w:t>And h</w:t>
      </w:r>
      <w:r w:rsidR="00CA254E" w:rsidRPr="00F74EB1">
        <w:rPr>
          <w:rFonts w:cs="Arial"/>
        </w:rPr>
        <w:t xml:space="preserve">ave qualified for any degree from a New Zealand university or equivalent </w:t>
      </w:r>
    </w:p>
    <w:p w14:paraId="1D4FDDC1" w14:textId="77777777" w:rsidR="00CA254E" w:rsidRPr="00F74EB1" w:rsidRDefault="00CA254E" w:rsidP="00CA254E">
      <w:pPr>
        <w:numPr>
          <w:ilvl w:val="0"/>
          <w:numId w:val="1"/>
        </w:numPr>
        <w:rPr>
          <w:rFonts w:cs="Arial"/>
        </w:rPr>
      </w:pPr>
      <w:r w:rsidRPr="00F74EB1">
        <w:rPr>
          <w:rFonts w:cs="Arial"/>
        </w:rPr>
        <w:t>Or provide evidence of sufficient practical/professional experience of an acceptable standard in an area relevant to the qualification</w:t>
      </w:r>
    </w:p>
    <w:p w14:paraId="3F1A8605" w14:textId="290E3513" w:rsidR="00EC3140" w:rsidRDefault="00CA254E" w:rsidP="00CA254E">
      <w:pPr>
        <w:rPr>
          <w:rFonts w:cs="Arial"/>
        </w:rPr>
      </w:pPr>
      <w:r w:rsidRPr="00F74EB1">
        <w:rPr>
          <w:rFonts w:cs="Arial"/>
        </w:rPr>
        <w:t>Training over a three year period will be provided in partnership with Massey University.</w:t>
      </w:r>
      <w:r w:rsidR="00EC3140">
        <w:rPr>
          <w:rFonts w:cs="Arial"/>
        </w:rPr>
        <w:t xml:space="preserve"> </w:t>
      </w:r>
      <w:hyperlink r:id="rId7" w:history="1">
        <w:r w:rsidR="00216F62">
          <w:rPr>
            <w:rStyle w:val="Hyperlink"/>
            <w:rFonts w:cs="Arial"/>
          </w:rPr>
          <w:t>Postgrad Diploma in Specialist Teaching</w:t>
        </w:r>
      </w:hyperlink>
    </w:p>
    <w:p w14:paraId="1BFAFAF3" w14:textId="57028780" w:rsidR="00CA254E" w:rsidRPr="00F74EB1" w:rsidRDefault="0051560A" w:rsidP="00CA254E">
      <w:pPr>
        <w:rPr>
          <w:rFonts w:cs="Arial"/>
        </w:rPr>
      </w:pPr>
      <w:r>
        <w:rPr>
          <w:rFonts w:cs="Arial"/>
        </w:rPr>
        <w:t xml:space="preserve">Further details </w:t>
      </w:r>
      <w:r w:rsidR="00945BCE">
        <w:rPr>
          <w:rFonts w:cs="Arial"/>
        </w:rPr>
        <w:t xml:space="preserve">are </w:t>
      </w:r>
      <w:r>
        <w:rPr>
          <w:rFonts w:cs="Arial"/>
        </w:rPr>
        <w:t>available on inquiry.</w:t>
      </w:r>
    </w:p>
    <w:p w14:paraId="0679FAD9" w14:textId="77777777" w:rsidR="00CA254E" w:rsidRPr="00F74EB1" w:rsidRDefault="00CA254E" w:rsidP="00CA254E">
      <w:pPr>
        <w:rPr>
          <w:rFonts w:cs="Arial"/>
        </w:rPr>
      </w:pPr>
      <w:r w:rsidRPr="00F74EB1">
        <w:rPr>
          <w:rFonts w:cs="Arial"/>
        </w:rPr>
        <w:t>Significant travel is required.</w:t>
      </w:r>
    </w:p>
    <w:p w14:paraId="1098FDA6" w14:textId="77777777" w:rsidR="00CA254E" w:rsidRPr="00F74EB1" w:rsidRDefault="00CA254E" w:rsidP="00CA254E">
      <w:pPr>
        <w:rPr>
          <w:rFonts w:cs="Arial"/>
          <w:color w:val="FF0000"/>
        </w:rPr>
      </w:pPr>
    </w:p>
    <w:p w14:paraId="5847803A" w14:textId="77777777" w:rsidR="00CA254E" w:rsidRPr="00F74EB1" w:rsidRDefault="00CA254E" w:rsidP="00CA254E">
      <w:pPr>
        <w:rPr>
          <w:rFonts w:cs="Arial"/>
        </w:rPr>
      </w:pPr>
      <w:r w:rsidRPr="00F74EB1">
        <w:rPr>
          <w:rFonts w:cs="Arial"/>
        </w:rPr>
        <w:t xml:space="preserve">For more information, please contact Kay Daly, Co-ordinator Developmental Orientation and Mobility Services, BLENNZ Homai Campus, Private Bag 801, Manurewa, Auckland 2243. </w:t>
      </w:r>
    </w:p>
    <w:p w14:paraId="4A0F1061" w14:textId="77777777" w:rsidR="00CA254E" w:rsidRPr="00F74EB1" w:rsidRDefault="00CA254E" w:rsidP="00CA254E">
      <w:pPr>
        <w:rPr>
          <w:rFonts w:cs="Arial"/>
        </w:rPr>
      </w:pPr>
      <w:r w:rsidRPr="00F74EB1">
        <w:rPr>
          <w:rFonts w:cs="Arial"/>
        </w:rPr>
        <w:t>Phone 021 614 280 or 09 266 7109 ext. 2015.</w:t>
      </w:r>
    </w:p>
    <w:p w14:paraId="3EF434E0" w14:textId="77777777" w:rsidR="00CA254E" w:rsidRPr="00F74EB1" w:rsidRDefault="00CA254E" w:rsidP="00CA254E">
      <w:pPr>
        <w:rPr>
          <w:rFonts w:cs="Arial"/>
        </w:rPr>
      </w:pPr>
    </w:p>
    <w:p w14:paraId="399D54D6" w14:textId="77777777" w:rsidR="00CA254E" w:rsidRPr="00F74EB1" w:rsidRDefault="00CA254E" w:rsidP="00CA254E">
      <w:pPr>
        <w:rPr>
          <w:rFonts w:cs="Arial"/>
        </w:rPr>
      </w:pPr>
      <w:r w:rsidRPr="00F74EB1">
        <w:rPr>
          <w:rFonts w:cs="Arial"/>
        </w:rPr>
        <w:t xml:space="preserve">Please send or email a letter of application and CV to Trish Ward, Blind and Low Vision Education Network NZ, Private Bag 801,Manurewa, Auckland 2243 or email  </w:t>
      </w:r>
      <w:hyperlink r:id="rId8" w:history="1">
        <w:r w:rsidRPr="00F74EB1">
          <w:rPr>
            <w:rStyle w:val="Hyperlink"/>
            <w:rFonts w:cs="Arial"/>
          </w:rPr>
          <w:t>trish.ward@blennz.school.nz</w:t>
        </w:r>
      </w:hyperlink>
      <w:r w:rsidRPr="00F74EB1">
        <w:rPr>
          <w:rFonts w:cs="Arial"/>
        </w:rPr>
        <w:t xml:space="preserve"> phone 09 266 7109.</w:t>
      </w:r>
    </w:p>
    <w:p w14:paraId="63CC58F3" w14:textId="77777777" w:rsidR="00CA254E" w:rsidRPr="00F74EB1" w:rsidRDefault="00CA254E" w:rsidP="00CA254E">
      <w:pPr>
        <w:rPr>
          <w:rFonts w:eastAsia="Times New Roman" w:cs="Arial"/>
          <w:lang w:val="en-NZ"/>
        </w:rPr>
      </w:pPr>
    </w:p>
    <w:p w14:paraId="317D5FDC" w14:textId="14678629" w:rsidR="00CA254E" w:rsidRPr="00F74EB1" w:rsidRDefault="00CA254E" w:rsidP="00CA254E">
      <w:pPr>
        <w:rPr>
          <w:rFonts w:cs="Arial"/>
        </w:rPr>
      </w:pPr>
      <w:r w:rsidRPr="00244221">
        <w:rPr>
          <w:rFonts w:cs="Arial"/>
        </w:rPr>
        <w:t>Applications close</w:t>
      </w:r>
      <w:r w:rsidR="00E07E55" w:rsidRPr="00244221">
        <w:rPr>
          <w:rFonts w:cs="Arial"/>
        </w:rPr>
        <w:t xml:space="preserve"> </w:t>
      </w:r>
      <w:r w:rsidR="00C005E2">
        <w:rPr>
          <w:rFonts w:cs="Arial"/>
        </w:rPr>
        <w:t>25 March 2019</w:t>
      </w:r>
      <w:r w:rsidR="00945BCE">
        <w:rPr>
          <w:rFonts w:cs="Arial"/>
          <w:color w:val="FF0000"/>
        </w:rPr>
        <w:t>.</w:t>
      </w:r>
      <w:r w:rsidRPr="00F74EB1">
        <w:rPr>
          <w:rFonts w:cs="Arial"/>
          <w:color w:val="FF0000"/>
        </w:rPr>
        <w:t xml:space="preserve"> </w:t>
      </w:r>
    </w:p>
    <w:p w14:paraId="76C6CA7C" w14:textId="77777777" w:rsidR="00CA254E" w:rsidRPr="008B39D3" w:rsidRDefault="00CA254E" w:rsidP="008B39D3"/>
    <w:sectPr w:rsidR="00CA254E" w:rsidRPr="008B39D3" w:rsidSect="005862D8">
      <w:headerReference w:type="even" r:id="rId9"/>
      <w:headerReference w:type="default" r:id="rId10"/>
      <w:footerReference w:type="default" r:id="rId11"/>
      <w:headerReference w:type="first" r:id="rId12"/>
      <w:footerReference w:type="first" r:id="rId13"/>
      <w:pgSz w:w="11900" w:h="16840"/>
      <w:pgMar w:top="1440" w:right="1440" w:bottom="1440" w:left="1440" w:header="708" w:footer="5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E249F" w14:textId="77777777" w:rsidR="00332D9E" w:rsidRDefault="00332D9E" w:rsidP="00B40268">
      <w:r>
        <w:separator/>
      </w:r>
    </w:p>
  </w:endnote>
  <w:endnote w:type="continuationSeparator" w:id="0">
    <w:p w14:paraId="48DE5CBE" w14:textId="77777777" w:rsidR="00332D9E" w:rsidRDefault="00332D9E" w:rsidP="00B4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46639" w14:textId="5AFE57A7" w:rsidR="00B40268" w:rsidRPr="003A4A1C" w:rsidRDefault="00B40268" w:rsidP="00B01F1D">
    <w:pPr>
      <w:spacing w:after="60"/>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0A9A" w14:textId="1CD975A2" w:rsidR="005E50D0" w:rsidRDefault="005E50D0">
    <w:pPr>
      <w:pStyle w:val="Footer"/>
    </w:pPr>
    <w:r>
      <w:tab/>
    </w:r>
  </w:p>
  <w:p w14:paraId="07AC590E" w14:textId="73780D8F" w:rsidR="00B40268" w:rsidRPr="00E47FD7" w:rsidRDefault="00B40268" w:rsidP="00A6183A">
    <w:pPr>
      <w:spacing w:after="6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C8051" w14:textId="77777777" w:rsidR="00332D9E" w:rsidRDefault="00332D9E" w:rsidP="00B40268">
      <w:r>
        <w:separator/>
      </w:r>
    </w:p>
  </w:footnote>
  <w:footnote w:type="continuationSeparator" w:id="0">
    <w:p w14:paraId="2628471C" w14:textId="77777777" w:rsidR="00332D9E" w:rsidRDefault="00332D9E" w:rsidP="00B40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BFC80" w14:textId="77777777" w:rsidR="00B40268" w:rsidRDefault="00397691">
    <w:pPr>
      <w:pStyle w:val="Header"/>
    </w:pPr>
    <w:r>
      <w:rPr>
        <w:noProof/>
        <w:lang w:eastAsia="en-US"/>
      </w:rPr>
      <w:pict w14:anchorId="77CC7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1.9pt;z-index:-251657216;mso-wrap-edited:f;mso-position-horizontal:center;mso-position-horizontal-relative:margin;mso-position-vertical:center;mso-position-vertical-relative:margin" wrapcoords="-27 0 -27 21581 21600 21581 21600 0 -27 0">
          <v:imagedata r:id="rId1" o:title="Accessible watermark August 201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F90FC" w14:textId="5B160C97" w:rsidR="00B40268" w:rsidRDefault="00B01F1D" w:rsidP="00A6183A">
    <w:pPr>
      <w:pStyle w:val="Header"/>
      <w:jc w:val="right"/>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40B3B" w14:textId="77777777" w:rsidR="00A6183A" w:rsidRPr="0090722D" w:rsidRDefault="00A6183A" w:rsidP="00A6183A">
    <w:pPr>
      <w:pStyle w:val="Header"/>
      <w:jc w:val="right"/>
      <w:rPr>
        <w:rFonts w:cs="Arial"/>
        <w:b/>
        <w:color w:val="006EB3"/>
      </w:rPr>
    </w:pPr>
    <w:r>
      <w:rPr>
        <w:rFonts w:cs="Arial"/>
        <w:b/>
        <w:color w:val="006EB3"/>
      </w:rPr>
      <w:t>B</w:t>
    </w:r>
    <w:r w:rsidRPr="0090722D">
      <w:rPr>
        <w:rFonts w:cs="Arial"/>
        <w:b/>
        <w:color w:val="006EB3"/>
      </w:rPr>
      <w:t xml:space="preserve">lind and Low Vision Education Network NZ </w:t>
    </w:r>
  </w:p>
  <w:p w14:paraId="236FAFAD" w14:textId="77777777" w:rsidR="00A6183A" w:rsidRDefault="00A6183A" w:rsidP="00A6183A">
    <w:pPr>
      <w:pStyle w:val="Header"/>
      <w:tabs>
        <w:tab w:val="clear" w:pos="4513"/>
        <w:tab w:val="clear" w:pos="9026"/>
        <w:tab w:val="left" w:pos="2304"/>
      </w:tabs>
      <w:jc w:val="right"/>
    </w:pPr>
    <w:r w:rsidRPr="0090722D">
      <w:rPr>
        <w:rFonts w:asciiTheme="majorHAnsi" w:hAnsiTheme="majorHAnsi"/>
        <w:color w:val="006EB3"/>
      </w:rPr>
      <w:t>Te Kotuituinga M</w:t>
    </w:r>
    <w:r w:rsidRPr="0090722D">
      <w:rPr>
        <w:rFonts w:asciiTheme="majorHAnsi" w:hAnsiTheme="majorHAnsi" w:cs="Calibri"/>
        <w:color w:val="006EB3"/>
      </w:rPr>
      <w:t>ātauranga Pura o Aotearoa</w:t>
    </w:r>
  </w:p>
  <w:p w14:paraId="5EB06F0F" w14:textId="77777777" w:rsidR="00C97090" w:rsidRDefault="00C97090" w:rsidP="00E47FD7">
    <w:pPr>
      <w:pStyle w:val="Header"/>
      <w:jc w:val="right"/>
    </w:pPr>
  </w:p>
  <w:p w14:paraId="1BAD491A" w14:textId="4CF854E3" w:rsidR="00B40268" w:rsidRDefault="00397691" w:rsidP="00E47FD7">
    <w:pPr>
      <w:pStyle w:val="Header"/>
      <w:jc w:val="right"/>
    </w:pPr>
    <w:r>
      <w:rPr>
        <w:noProof/>
        <w:lang w:eastAsia="en-US"/>
      </w:rPr>
      <w:pict w14:anchorId="14EA5D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595.2pt;height:841.9pt;z-index:-251656192;mso-wrap-edited:f;mso-position-horizontal:center;mso-position-horizontal-relative:margin;mso-position-vertical:center;mso-position-vertical-relative:margin" wrapcoords="-27 0 -27 21581 21600 21581 21600 0 -27 0">
          <v:imagedata r:id="rId1" o:title="Accessible watermark August 201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B1A83"/>
    <w:multiLevelType w:val="hybridMultilevel"/>
    <w:tmpl w:val="4300BC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268"/>
    <w:rsid w:val="000278CD"/>
    <w:rsid w:val="000751EE"/>
    <w:rsid w:val="00106C6D"/>
    <w:rsid w:val="00156C07"/>
    <w:rsid w:val="00160CB1"/>
    <w:rsid w:val="001C682E"/>
    <w:rsid w:val="00216F62"/>
    <w:rsid w:val="00230652"/>
    <w:rsid w:val="00244221"/>
    <w:rsid w:val="00332D9E"/>
    <w:rsid w:val="003710E7"/>
    <w:rsid w:val="00397691"/>
    <w:rsid w:val="003A4A1C"/>
    <w:rsid w:val="003E5179"/>
    <w:rsid w:val="003E7C18"/>
    <w:rsid w:val="00403C0C"/>
    <w:rsid w:val="004044CE"/>
    <w:rsid w:val="00441765"/>
    <w:rsid w:val="0045621A"/>
    <w:rsid w:val="004F341C"/>
    <w:rsid w:val="0051560A"/>
    <w:rsid w:val="0053004D"/>
    <w:rsid w:val="00555378"/>
    <w:rsid w:val="00560368"/>
    <w:rsid w:val="005628C4"/>
    <w:rsid w:val="00580673"/>
    <w:rsid w:val="005862D8"/>
    <w:rsid w:val="005D0E34"/>
    <w:rsid w:val="005E50D0"/>
    <w:rsid w:val="00616014"/>
    <w:rsid w:val="00682B49"/>
    <w:rsid w:val="006E23D3"/>
    <w:rsid w:val="0071364D"/>
    <w:rsid w:val="00774226"/>
    <w:rsid w:val="007B5650"/>
    <w:rsid w:val="007D1E4E"/>
    <w:rsid w:val="007D797E"/>
    <w:rsid w:val="007E2C8B"/>
    <w:rsid w:val="00836DCC"/>
    <w:rsid w:val="0089362C"/>
    <w:rsid w:val="008B39D3"/>
    <w:rsid w:val="008F60E7"/>
    <w:rsid w:val="00945BCE"/>
    <w:rsid w:val="00953D76"/>
    <w:rsid w:val="009677D4"/>
    <w:rsid w:val="009D42DC"/>
    <w:rsid w:val="009D49B3"/>
    <w:rsid w:val="00A06A0A"/>
    <w:rsid w:val="00A51114"/>
    <w:rsid w:val="00A6183A"/>
    <w:rsid w:val="00A73A6C"/>
    <w:rsid w:val="00A760B3"/>
    <w:rsid w:val="00AC5D9E"/>
    <w:rsid w:val="00AC7337"/>
    <w:rsid w:val="00B01668"/>
    <w:rsid w:val="00B01F1D"/>
    <w:rsid w:val="00B246F9"/>
    <w:rsid w:val="00B40268"/>
    <w:rsid w:val="00C005E2"/>
    <w:rsid w:val="00C54435"/>
    <w:rsid w:val="00C97090"/>
    <w:rsid w:val="00CA254E"/>
    <w:rsid w:val="00D237B1"/>
    <w:rsid w:val="00D76031"/>
    <w:rsid w:val="00DE2734"/>
    <w:rsid w:val="00E07E55"/>
    <w:rsid w:val="00E35B67"/>
    <w:rsid w:val="00E47FD7"/>
    <w:rsid w:val="00EB387E"/>
    <w:rsid w:val="00EB63C3"/>
    <w:rsid w:val="00EC3140"/>
    <w:rsid w:val="00F270A2"/>
    <w:rsid w:val="00F415A4"/>
    <w:rsid w:val="00FA1462"/>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5E2C3E0"/>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mbria" w:hAnsiTheme="minorHAnsi" w:cstheme="minorBidi"/>
        <w:sz w:val="24"/>
        <w:szCs w:val="24"/>
        <w:lang w:val="en-NZ"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0E7"/>
    <w:rPr>
      <w:rFonts w:ascii="Arial" w:hAnsi="Arial" w:cs="Times New Roman"/>
      <w:lang w:val="en-US"/>
    </w:rPr>
  </w:style>
  <w:style w:type="paragraph" w:styleId="Heading1">
    <w:name w:val="heading 1"/>
    <w:basedOn w:val="Normal"/>
    <w:next w:val="Normal"/>
    <w:link w:val="Heading1Char"/>
    <w:autoRedefine/>
    <w:uiPriority w:val="9"/>
    <w:qFormat/>
    <w:rsid w:val="003710E7"/>
    <w:pPr>
      <w:keepNext/>
      <w:spacing w:before="240" w:after="60"/>
      <w:outlineLvl w:val="0"/>
    </w:pPr>
    <w:rPr>
      <w:rFonts w:eastAsiaTheme="majorEastAsia" w:cstheme="majorBidi"/>
      <w:b/>
      <w:bCs/>
      <w:kern w:val="32"/>
      <w:sz w:val="40"/>
      <w:szCs w:val="32"/>
    </w:rPr>
  </w:style>
  <w:style w:type="paragraph" w:styleId="Heading2">
    <w:name w:val="heading 2"/>
    <w:basedOn w:val="Normal"/>
    <w:next w:val="Normal"/>
    <w:link w:val="Heading2Char"/>
    <w:autoRedefine/>
    <w:unhideWhenUsed/>
    <w:qFormat/>
    <w:rsid w:val="003710E7"/>
    <w:pPr>
      <w:keepNext/>
      <w:spacing w:before="240" w:after="60"/>
      <w:outlineLvl w:val="1"/>
    </w:pPr>
    <w:rPr>
      <w:rFonts w:eastAsiaTheme="majorEastAsia" w:cstheme="majorBidi"/>
      <w:b/>
      <w:bCs/>
      <w:sz w:val="32"/>
      <w:szCs w:val="32"/>
    </w:rPr>
  </w:style>
  <w:style w:type="paragraph" w:styleId="Heading3">
    <w:name w:val="heading 3"/>
    <w:basedOn w:val="Normal"/>
    <w:next w:val="Normal"/>
    <w:link w:val="Heading3Char"/>
    <w:autoRedefine/>
    <w:unhideWhenUsed/>
    <w:qFormat/>
    <w:rsid w:val="003710E7"/>
    <w:pPr>
      <w:keepNext/>
      <w:spacing w:before="240" w:after="60"/>
      <w:outlineLvl w:val="2"/>
    </w:pPr>
    <w:rPr>
      <w:rFonts w:eastAsiaTheme="majorEastAsia" w:cstheme="majorBidi"/>
      <w:bCs/>
      <w:sz w:val="32"/>
      <w:szCs w:val="26"/>
    </w:rPr>
  </w:style>
  <w:style w:type="paragraph" w:styleId="Heading4">
    <w:name w:val="heading 4"/>
    <w:basedOn w:val="Normal"/>
    <w:next w:val="Normal"/>
    <w:link w:val="Heading4Char"/>
    <w:autoRedefine/>
    <w:unhideWhenUsed/>
    <w:qFormat/>
    <w:rsid w:val="003710E7"/>
    <w:pPr>
      <w:keepNext/>
      <w:spacing w:before="240" w:after="60"/>
      <w:outlineLvl w:val="3"/>
    </w:pPr>
    <w:rPr>
      <w:rFonts w:eastAsiaTheme="minorEastAsia"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0E7"/>
    <w:rPr>
      <w:rFonts w:ascii="Arial" w:eastAsiaTheme="majorEastAsia" w:hAnsi="Arial" w:cstheme="majorBidi"/>
      <w:b/>
      <w:bCs/>
      <w:kern w:val="32"/>
      <w:sz w:val="40"/>
      <w:szCs w:val="32"/>
      <w:lang w:val="en-US"/>
    </w:rPr>
  </w:style>
  <w:style w:type="character" w:customStyle="1" w:styleId="Heading2Char">
    <w:name w:val="Heading 2 Char"/>
    <w:basedOn w:val="DefaultParagraphFont"/>
    <w:link w:val="Heading2"/>
    <w:rsid w:val="003710E7"/>
    <w:rPr>
      <w:rFonts w:ascii="Arial" w:eastAsiaTheme="majorEastAsia" w:hAnsi="Arial" w:cstheme="majorBidi"/>
      <w:b/>
      <w:bCs/>
      <w:sz w:val="32"/>
      <w:szCs w:val="32"/>
      <w:lang w:val="en-US"/>
    </w:rPr>
  </w:style>
  <w:style w:type="character" w:customStyle="1" w:styleId="Heading3Char">
    <w:name w:val="Heading 3 Char"/>
    <w:basedOn w:val="DefaultParagraphFont"/>
    <w:link w:val="Heading3"/>
    <w:rsid w:val="003710E7"/>
    <w:rPr>
      <w:rFonts w:ascii="Arial" w:eastAsiaTheme="majorEastAsia" w:hAnsi="Arial" w:cstheme="majorBidi"/>
      <w:bCs/>
      <w:sz w:val="32"/>
      <w:szCs w:val="26"/>
      <w:lang w:val="en-US"/>
    </w:rPr>
  </w:style>
  <w:style w:type="character" w:customStyle="1" w:styleId="Heading4Char">
    <w:name w:val="Heading 4 Char"/>
    <w:basedOn w:val="DefaultParagraphFont"/>
    <w:link w:val="Heading4"/>
    <w:rsid w:val="003710E7"/>
    <w:rPr>
      <w:rFonts w:ascii="Arial" w:hAnsi="Arial"/>
      <w:b/>
      <w:bCs/>
      <w:sz w:val="28"/>
      <w:szCs w:val="28"/>
      <w:lang w:val="en-US"/>
    </w:rPr>
  </w:style>
  <w:style w:type="paragraph" w:styleId="Header">
    <w:name w:val="header"/>
    <w:basedOn w:val="Normal"/>
    <w:link w:val="HeaderChar"/>
    <w:uiPriority w:val="99"/>
    <w:unhideWhenUsed/>
    <w:rsid w:val="00B40268"/>
    <w:pPr>
      <w:tabs>
        <w:tab w:val="center" w:pos="4513"/>
        <w:tab w:val="right" w:pos="9026"/>
      </w:tabs>
    </w:pPr>
  </w:style>
  <w:style w:type="character" w:customStyle="1" w:styleId="HeaderChar">
    <w:name w:val="Header Char"/>
    <w:basedOn w:val="DefaultParagraphFont"/>
    <w:link w:val="Header"/>
    <w:uiPriority w:val="99"/>
    <w:rsid w:val="00B40268"/>
    <w:rPr>
      <w:rFonts w:ascii="Arial" w:hAnsi="Arial" w:cs="Times New Roman"/>
      <w:lang w:val="en-US"/>
    </w:rPr>
  </w:style>
  <w:style w:type="paragraph" w:styleId="Footer">
    <w:name w:val="footer"/>
    <w:basedOn w:val="Normal"/>
    <w:link w:val="FooterChar"/>
    <w:uiPriority w:val="99"/>
    <w:unhideWhenUsed/>
    <w:rsid w:val="00B40268"/>
    <w:pPr>
      <w:tabs>
        <w:tab w:val="center" w:pos="4513"/>
        <w:tab w:val="right" w:pos="9026"/>
      </w:tabs>
    </w:pPr>
  </w:style>
  <w:style w:type="character" w:customStyle="1" w:styleId="FooterChar">
    <w:name w:val="Footer Char"/>
    <w:basedOn w:val="DefaultParagraphFont"/>
    <w:link w:val="Footer"/>
    <w:uiPriority w:val="99"/>
    <w:rsid w:val="00B40268"/>
    <w:rPr>
      <w:rFonts w:ascii="Arial" w:hAnsi="Arial" w:cs="Times New Roman"/>
      <w:lang w:val="en-US"/>
    </w:rPr>
  </w:style>
  <w:style w:type="paragraph" w:styleId="NoSpacing">
    <w:name w:val="No Spacing"/>
    <w:uiPriority w:val="1"/>
    <w:qFormat/>
    <w:rsid w:val="00F415A4"/>
    <w:rPr>
      <w:rFonts w:ascii="Arial" w:hAnsi="Arial" w:cs="Times New Roman"/>
      <w:lang w:val="en-US"/>
    </w:rPr>
  </w:style>
  <w:style w:type="character" w:styleId="Hyperlink">
    <w:name w:val="Hyperlink"/>
    <w:rsid w:val="00CA254E"/>
    <w:rPr>
      <w:color w:val="0000FF"/>
      <w:u w:val="single"/>
    </w:rPr>
  </w:style>
  <w:style w:type="paragraph" w:styleId="BalloonText">
    <w:name w:val="Balloon Text"/>
    <w:basedOn w:val="Normal"/>
    <w:link w:val="BalloonTextChar"/>
    <w:uiPriority w:val="99"/>
    <w:semiHidden/>
    <w:unhideWhenUsed/>
    <w:rsid w:val="005156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60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sh.ward@blennz.school.n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assey.ac.nz/massey/learning/programme-course/programme.cfm?prog_id=9348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Gilligan</dc:creator>
  <cp:keywords/>
  <dc:description/>
  <cp:lastModifiedBy>Trish Ward</cp:lastModifiedBy>
  <cp:revision>3</cp:revision>
  <cp:lastPrinted>2018-04-04T01:03:00Z</cp:lastPrinted>
  <dcterms:created xsi:type="dcterms:W3CDTF">2019-02-17T20:55:00Z</dcterms:created>
  <dcterms:modified xsi:type="dcterms:W3CDTF">2019-02-17T20:56:00Z</dcterms:modified>
</cp:coreProperties>
</file>